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CC" w:rsidRDefault="00A45906">
      <w:pPr>
        <w:jc w:val="center"/>
        <w:rPr>
          <w:b/>
          <w:sz w:val="32"/>
        </w:rPr>
      </w:pPr>
      <w:bookmarkStart w:id="0" w:name="_GoBack"/>
      <w:r w:rsidRPr="00A45906">
        <w:rPr>
          <w:b/>
          <w:noProof/>
          <w:sz w:val="32"/>
        </w:rPr>
        <w:drawing>
          <wp:inline distT="0" distB="0" distL="0" distR="0">
            <wp:extent cx="6286500" cy="8648700"/>
            <wp:effectExtent l="0" t="0" r="0" b="0"/>
            <wp:docPr id="1" name="Рисунок 1" descr="C:\Users\Учитель\OneDrive\Рабочий стол\сайт\Новая папка\План раб психо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OneDrive\Рабочий стол\сайт\Новая папка\План раб психол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51" cy="86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4DCC" w:rsidRDefault="00014DCC">
      <w:pPr>
        <w:jc w:val="center"/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417"/>
        <w:gridCol w:w="2334"/>
        <w:gridCol w:w="1730"/>
        <w:gridCol w:w="1845"/>
        <w:gridCol w:w="2019"/>
      </w:tblGrid>
      <w:tr w:rsidR="00014DCC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>3</w:t>
            </w:r>
            <w:r>
              <w:t>-4 неделя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Планирование психодиагностики и развивающая работа в 1,4 и 5 классах, ППК в 1-ом классе «Адаптация к школе».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педагоги 1,4 и 5 классов, классные воспитатели 1,4 и 5 классов, медработник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Подбор программы коррекционно-развивающей работы. Коррекция трудностей в обучении.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Ноябрь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522"/>
        <w:gridCol w:w="2158"/>
        <w:gridCol w:w="1818"/>
        <w:gridCol w:w="1860"/>
        <w:gridCol w:w="1987"/>
      </w:tblGrid>
      <w:tr w:rsidR="00014DCC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 неделя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Проведение диагностических </w:t>
            </w:r>
            <w:proofErr w:type="gramStart"/>
            <w:r>
              <w:t>мероприятий  5</w:t>
            </w:r>
            <w:proofErr w:type="gramEnd"/>
            <w:r>
              <w:t xml:space="preserve"> классов. П</w:t>
            </w:r>
            <w:r>
              <w:t>ПК 5 класса «Адаптация к основной  школе».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Психолог, </w:t>
            </w:r>
            <w:r>
              <w:t>администрация</w:t>
            </w:r>
            <w:r>
              <w:t>,</w:t>
            </w:r>
          </w:p>
          <w:p w:rsidR="00014DCC" w:rsidRDefault="00A45906">
            <w:pPr>
              <w:spacing w:line="276" w:lineRule="auto"/>
            </w:pPr>
            <w:r>
              <w:t>учителя, классные воспитатели, медработник.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Количественные данные о </w:t>
            </w:r>
            <w:proofErr w:type="gramStart"/>
            <w:r>
              <w:t>состоянии  пятиклассников</w:t>
            </w:r>
            <w:proofErr w:type="gramEnd"/>
            <w:r>
              <w:t>. Выработка стратегии сопровождения.</w:t>
            </w:r>
          </w:p>
        </w:tc>
      </w:tr>
      <w:tr w:rsidR="00014DCC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2 неделя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Проведение индивидуальных консультаций </w:t>
            </w:r>
            <w:r>
              <w:t>для педагогов и родителей 1,4 и  5 классов по итогам диагностики.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педагоги 1,4 и 5 классов, классные руководители 1,4 и 5 классов, родители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Коррекция и профилактика школьной </w:t>
            </w:r>
            <w:proofErr w:type="spellStart"/>
            <w:r>
              <w:t>дезадаптации</w:t>
            </w:r>
            <w:proofErr w:type="spellEnd"/>
          </w:p>
        </w:tc>
      </w:tr>
      <w:tr w:rsidR="00014DCC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3-4 неделя</w:t>
            </w:r>
          </w:p>
        </w:tc>
        <w:tc>
          <w:tcPr>
            <w:tcW w:w="2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Индивидуальные </w:t>
            </w:r>
            <w:proofErr w:type="spellStart"/>
            <w:r>
              <w:t>профконсультации</w:t>
            </w:r>
            <w:proofErr w:type="spellEnd"/>
            <w:r>
              <w:t xml:space="preserve"> с прим</w:t>
            </w:r>
            <w:r>
              <w:t xml:space="preserve">енением </w:t>
            </w:r>
            <w:proofErr w:type="spellStart"/>
            <w:r>
              <w:t>профориентационных</w:t>
            </w:r>
            <w:proofErr w:type="spellEnd"/>
          </w:p>
          <w:p w:rsidR="00014DCC" w:rsidRDefault="00A45906">
            <w:pPr>
              <w:spacing w:line="276" w:lineRule="auto"/>
            </w:pPr>
            <w:r>
              <w:t>методик (9 класс)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учащиеся 9 класса</w:t>
            </w:r>
          </w:p>
          <w:p w:rsidR="00014DCC" w:rsidRDefault="00014DCC">
            <w:pPr>
              <w:spacing w:line="276" w:lineRule="auto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Развитие самосознания и активизация конструктивного </w:t>
            </w:r>
            <w:proofErr w:type="spellStart"/>
            <w:r>
              <w:t>самоизменения</w:t>
            </w:r>
            <w:proofErr w:type="spellEnd"/>
            <w:r>
              <w:t>.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Декабрь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Организация и </w:t>
            </w:r>
            <w:r>
              <w:t xml:space="preserve">методическая подготовка ППК в 9 классе. Углублённая </w:t>
            </w:r>
            <w:r>
              <w:lastRenderedPageBreak/>
              <w:t>психодиагностика 9 класса (по запросу классного руководителя)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>Психолог,</w:t>
            </w:r>
          </w:p>
          <w:p w:rsidR="00014DCC" w:rsidRDefault="00A45906">
            <w:pPr>
              <w:spacing w:line="276" w:lineRule="auto"/>
            </w:pPr>
            <w:r>
              <w:t>учителя, классный воспитатель.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Готовый стимульный материал, Данные экспертного опроса педагогов.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>2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Психолого-педаго</w:t>
            </w:r>
            <w:r>
              <w:t>гическое занятие «Что такое ЕГЭ и что он для меня значит?»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педагоги 9 класса, классный руководитель, завучи.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Повышение психологической компетентности обучающихся.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Ведение развивающих занятий, тематических классных часов с элеме</w:t>
            </w:r>
            <w:r>
              <w:t>нтами тренинга.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учащиеся 1-4, 5, 9, 10, 11 классов. Педагогический коллектив школы.</w:t>
            </w:r>
          </w:p>
          <w:p w:rsidR="00014DCC" w:rsidRDefault="00014DCC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proofErr w:type="spellStart"/>
            <w:r>
              <w:t>Психопрофилактика</w:t>
            </w:r>
            <w:proofErr w:type="spellEnd"/>
            <w:r>
              <w:t xml:space="preserve"> школьной </w:t>
            </w:r>
            <w:proofErr w:type="spellStart"/>
            <w:r>
              <w:t>дезадаптации</w:t>
            </w:r>
            <w:proofErr w:type="spellEnd"/>
            <w:r>
              <w:t xml:space="preserve"> и готовность к самоопределению – профессиональному и жизненному.</w:t>
            </w:r>
          </w:p>
          <w:p w:rsidR="00014DCC" w:rsidRDefault="00014DCC">
            <w:pPr>
              <w:spacing w:line="276" w:lineRule="auto"/>
            </w:pP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Групповые и </w:t>
            </w:r>
            <w:r>
              <w:t>индивидуальные</w:t>
            </w:r>
            <w:r>
              <w:t xml:space="preserve"> консультации  для учащихся, педагогов и родителей  учащихся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Классный руководитель, родители 9 класса, психолог.</w:t>
            </w:r>
          </w:p>
          <w:p w:rsidR="00014DCC" w:rsidRDefault="00014DCC">
            <w:pPr>
              <w:spacing w:line="276" w:lineRule="auto"/>
            </w:pPr>
          </w:p>
          <w:p w:rsidR="00014DCC" w:rsidRDefault="00014DCC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Позитивные изменения в мировоззрении, эмоциональном состоянии и поведении обучающихся.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Январь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</w:t>
            </w:r>
            <w:r>
              <w:t>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Проведение углублённой психодиагностики в классах (по запросу)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Выяснение причин школьных трудностей обучающихся группы риска.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ППК в 9 классе «Готовность к </w:t>
            </w:r>
            <w:r>
              <w:t>самоопределению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педагоги 9 класса, классный руководитель, завучи.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</w:t>
            </w:r>
          </w:p>
          <w:p w:rsidR="00014DCC" w:rsidRDefault="00A45906">
            <w:pPr>
              <w:spacing w:line="276" w:lineRule="auto"/>
            </w:pPr>
            <w:r>
              <w:t>Завуч по УВР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Просвещение, психологическая компетентность, первичная </w:t>
            </w:r>
            <w:proofErr w:type="spellStart"/>
            <w:r>
              <w:t>профориентированность</w:t>
            </w:r>
            <w:proofErr w:type="spellEnd"/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Февраль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1-2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Ведение развивающих занятий в 1, 2,3,4,5 классах.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учитель ИЗО.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 Коммуникативные навыки, креативность, групповое взаимодействие.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3-4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Индивидуальные консультации</w:t>
            </w:r>
            <w:r>
              <w:t>.</w:t>
            </w:r>
          </w:p>
          <w:p w:rsidR="00014DCC" w:rsidRDefault="00A45906">
            <w:pPr>
              <w:spacing w:line="276" w:lineRule="auto"/>
            </w:pPr>
            <w:r>
              <w:t>педагогов по работе с учащимися группы риска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педагогически</w:t>
            </w:r>
            <w:r>
              <w:t>й коллектив.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Повышение психологической и коммуникативной компетенции.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Март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1-2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Подготовка и проведение диагностического минимума в 4 классе по готовности к обучению</w:t>
            </w:r>
            <w:r>
              <w:t xml:space="preserve"> в основной школе.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</w:t>
            </w:r>
          </w:p>
          <w:p w:rsidR="00014DCC" w:rsidRDefault="00A45906">
            <w:pPr>
              <w:spacing w:line="276" w:lineRule="auto"/>
            </w:pPr>
            <w:r>
              <w:t>директор, завучи, педагоги.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Степень готовности к обучению в средней школе, особенности развития обучающихся.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3-4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ППК в 4 классе «Готовность к основной школе».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завучи, учителя и классный руководитель 4</w:t>
            </w:r>
            <w:r>
              <w:t xml:space="preserve"> класса.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Определение стратегии сопровождения</w:t>
            </w:r>
          </w:p>
          <w:p w:rsidR="00014DCC" w:rsidRDefault="00A45906">
            <w:pPr>
              <w:spacing w:line="276" w:lineRule="auto"/>
            </w:pPr>
            <w:r>
              <w:t>4 класса в основной школе.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Апрель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1-2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Подготовка к проведению ППК в 1,4,5 классах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</w:t>
            </w:r>
          </w:p>
          <w:p w:rsidR="00014DCC" w:rsidRDefault="00A45906">
            <w:pPr>
              <w:spacing w:line="276" w:lineRule="auto"/>
            </w:pPr>
            <w:r>
              <w:t>директор, завучи, педагоги.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Анализ и выработка стратегии сопровождения и сравнение с результатами начала учебного года.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3-4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Психолого-педагогический консилиумы в 1, </w:t>
            </w:r>
            <w:r>
              <w:lastRenderedPageBreak/>
              <w:t xml:space="preserve">4,5 классах.  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 xml:space="preserve">Психолог, завучи, учителя и классные руководители 1, 4,5 </w:t>
            </w:r>
            <w:r>
              <w:lastRenderedPageBreak/>
              <w:t>классов.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lastRenderedPageBreak/>
              <w:t>Психолог.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 xml:space="preserve">Анализ и </w:t>
            </w:r>
            <w:r>
              <w:t xml:space="preserve">выработка стратегии сопровождения и сравнение с </w:t>
            </w:r>
            <w:r>
              <w:lastRenderedPageBreak/>
              <w:t xml:space="preserve">результатами начала учебного года.  </w:t>
            </w:r>
          </w:p>
        </w:tc>
      </w:tr>
    </w:tbl>
    <w:p w:rsidR="00014DCC" w:rsidRDefault="00014DCC">
      <w:pPr>
        <w:rPr>
          <w:b/>
        </w:rPr>
      </w:pPr>
    </w:p>
    <w:p w:rsidR="00014DCC" w:rsidRDefault="00A45906">
      <w:pPr>
        <w:jc w:val="center"/>
      </w:pPr>
      <w:r>
        <w:rPr>
          <w:b/>
        </w:rPr>
        <w:t>Май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187"/>
        <w:gridCol w:w="1922"/>
        <w:gridCol w:w="2151"/>
        <w:gridCol w:w="1506"/>
        <w:gridCol w:w="2805"/>
      </w:tblGrid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Дата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Содержание работы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Участники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Ответственные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Предполагаемый результат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1-2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Участие в родительских собраниях (по запросу)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</w:t>
            </w:r>
          </w:p>
          <w:p w:rsidR="00014DCC" w:rsidRDefault="00A45906">
            <w:pPr>
              <w:spacing w:line="276" w:lineRule="auto"/>
            </w:pPr>
            <w:r>
              <w:t>директор, завучи, педагог</w:t>
            </w:r>
            <w:r>
              <w:t>и.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Подведение итогов работы, планирование работы на следующий учебный год.</w:t>
            </w:r>
          </w:p>
        </w:tc>
      </w:tr>
      <w:tr w:rsidR="00014DCC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3-4 неделя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Подготовка отчёта о деятельности психолого-педагогической службы за учебный год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Психолог, завучи, руководители МО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Психолог.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DCC" w:rsidRDefault="00A45906">
            <w:pPr>
              <w:spacing w:line="276" w:lineRule="auto"/>
            </w:pPr>
            <w:r>
              <w:t>Анализ р</w:t>
            </w:r>
            <w:r>
              <w:t>аботы, выявление противоречий и проблем, определение целей и задач психологической службы на следующий учебный год.</w:t>
            </w:r>
          </w:p>
        </w:tc>
      </w:tr>
    </w:tbl>
    <w:p w:rsidR="00014DCC" w:rsidRDefault="00014DCC"/>
    <w:sectPr w:rsidR="00014DCC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DCC"/>
    <w:rsid w:val="00014DCC"/>
    <w:rsid w:val="00A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0816"/>
  <w15:docId w15:val="{DB937058-353D-41DD-997E-E09AC377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widowControl w:val="0"/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2"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extbody">
    <w:name w:val="Text body"/>
    <w:basedOn w:val="a"/>
    <w:link w:val="Textbody0"/>
    <w:pPr>
      <w:spacing w:after="120"/>
    </w:pPr>
  </w:style>
  <w:style w:type="character" w:customStyle="1" w:styleId="Textbody0">
    <w:name w:val="Text body"/>
    <w:basedOn w:val="11"/>
    <w:link w:val="Textbody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1"/>
    <w:link w:val="Index"/>
    <w:rPr>
      <w:rFonts w:ascii="Times New Roman" w:hAnsi="Times New Roman"/>
      <w:sz w:val="24"/>
    </w:rPr>
  </w:style>
  <w:style w:type="paragraph" w:customStyle="1" w:styleId="Heading">
    <w:name w:val="Heading"/>
    <w:basedOn w:val="a"/>
    <w:next w:val="Textbody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1"/>
    <w:link w:val="Heading"/>
    <w:rPr>
      <w:rFonts w:ascii="Arial" w:hAnsi="Arial"/>
      <w:sz w:val="28"/>
    </w:rPr>
  </w:style>
  <w:style w:type="character" w:customStyle="1" w:styleId="2">
    <w:name w:val="Обычный2"/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Title"/>
    <w:next w:val="a6"/>
    <w:link w:val="2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1"/>
    <w:rPr>
      <w:rFonts w:ascii="Times New Roman" w:hAnsi="Times New Roman"/>
      <w:b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13">
    <w:name w:val="Подзаголовок1"/>
    <w:basedOn w:val="Heading0"/>
    <w:rPr>
      <w:rFonts w:ascii="Arial" w:hAnsi="Arial"/>
      <w:i/>
      <w:sz w:val="28"/>
    </w:rPr>
  </w:style>
  <w:style w:type="paragraph" w:customStyle="1" w:styleId="a8">
    <w:name w:val="Заголовок Знак"/>
    <w:basedOn w:val="14"/>
    <w:link w:val="a9"/>
    <w:rPr>
      <w:rFonts w:ascii="Times New Roman" w:hAnsi="Times New Roman"/>
      <w:sz w:val="28"/>
    </w:rPr>
  </w:style>
  <w:style w:type="character" w:customStyle="1" w:styleId="a9">
    <w:name w:val="Заголовок Знак"/>
    <w:basedOn w:val="a0"/>
    <w:link w:val="a8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aa"/>
    <w:rPr>
      <w:color w:val="0000FF"/>
      <w:u w:val="single"/>
    </w:rPr>
  </w:style>
  <w:style w:type="character" w:styleId="aa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8">
    <w:name w:val="Заголовок Знак1"/>
    <w:basedOn w:val="14"/>
    <w:link w:val="19"/>
    <w:rPr>
      <w:rFonts w:ascii="Calibri Light" w:hAnsi="Calibri Light"/>
      <w:spacing w:val="-10"/>
      <w:sz w:val="56"/>
    </w:rPr>
  </w:style>
  <w:style w:type="character" w:customStyle="1" w:styleId="19">
    <w:name w:val="Заголовок Знак1"/>
    <w:basedOn w:val="a0"/>
    <w:link w:val="18"/>
    <w:rPr>
      <w:rFonts w:ascii="Calibri Light" w:hAnsi="Calibri Light"/>
      <w:spacing w:val="-10"/>
      <w:sz w:val="56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character" w:customStyle="1" w:styleId="ac">
    <w:name w:val="Название объекта Знак"/>
    <w:basedOn w:val="11"/>
    <w:link w:val="ab"/>
    <w:rPr>
      <w:rFonts w:ascii="Times New Roman" w:hAnsi="Times New Roman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character" w:customStyle="1" w:styleId="24">
    <w:name w:val="Заголовок Знак2"/>
    <w:link w:val="a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2023-09-26T02:10:00Z</dcterms:created>
  <dcterms:modified xsi:type="dcterms:W3CDTF">2023-09-26T02:13:00Z</dcterms:modified>
</cp:coreProperties>
</file>